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 w14:paraId="1C80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0D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2024年下半年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报销汇总表</w:t>
            </w:r>
          </w:p>
        </w:tc>
      </w:tr>
      <w:tr w14:paraId="2E73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F77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4B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C5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E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40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92C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9A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38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05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7E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5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018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A736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600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4F0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829D9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56A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6D4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CF5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194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3730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7216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351F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0560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 w14:paraId="6D95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67E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9A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C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88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0E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F99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AD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3A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C8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0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3E6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6E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6D5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3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C9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7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FB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B7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C9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31C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3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916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D7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31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C3E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403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F1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A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EF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4D1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B89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66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D6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DB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27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4E9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1A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AB5F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1C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B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86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E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4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F4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681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CB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F1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B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E6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71B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9D0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E0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36D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EA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8C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0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0AC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B7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8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BA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E9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55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3E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A3B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B1E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7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8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FE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32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58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C3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DA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37A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F2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3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052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73BF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B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9B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08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55A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0A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6A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43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5B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B2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A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46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9C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FA154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0F215BD7"/>
    <w:rsid w:val="2F741977"/>
    <w:rsid w:val="5BDB5B42"/>
    <w:rsid w:val="6DD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2024-12-02T03:44:23Z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AF7E0988155F480DAA667261ED7713F1</vt:lpwstr>
  </property>
</Properties>
</file>